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9D580" w14:textId="77777777" w:rsidR="00167478" w:rsidRPr="0066328A" w:rsidRDefault="009E6B72" w:rsidP="0066328A">
      <w:pPr>
        <w:jc w:val="both"/>
        <w:rPr>
          <w:lang w:val="en-US"/>
        </w:rPr>
      </w:pPr>
      <w:r>
        <w:rPr>
          <w:lang w:val="en-US"/>
        </w:rPr>
        <w:t>Supporting</w:t>
      </w:r>
      <w:r w:rsidR="0066328A" w:rsidRPr="0066328A">
        <w:rPr>
          <w:lang w:val="en-US"/>
        </w:rPr>
        <w:t xml:space="preserve"> Information S3</w:t>
      </w:r>
    </w:p>
    <w:p w14:paraId="182066B8" w14:textId="77777777" w:rsidR="0066328A" w:rsidRPr="0066328A" w:rsidRDefault="0066328A" w:rsidP="0066328A">
      <w:pPr>
        <w:jc w:val="both"/>
        <w:rPr>
          <w:lang w:val="en-US"/>
        </w:rPr>
      </w:pPr>
    </w:p>
    <w:p w14:paraId="6C550302" w14:textId="5E4C9736" w:rsidR="0066328A" w:rsidRDefault="00F1488D" w:rsidP="0066328A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B51E88E" wp14:editId="3BBA1DEC">
            <wp:extent cx="5756910" cy="5939155"/>
            <wp:effectExtent l="0" t="0" r="889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_Sit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89AB" w14:textId="77777777" w:rsidR="0019148E" w:rsidRDefault="0019148E" w:rsidP="0066328A">
      <w:pPr>
        <w:jc w:val="both"/>
        <w:rPr>
          <w:lang w:val="en-US"/>
        </w:rPr>
      </w:pPr>
    </w:p>
    <w:p w14:paraId="61373C09" w14:textId="6E807849" w:rsidR="0019148E" w:rsidRDefault="0019148E" w:rsidP="0066328A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1936E7F" wp14:editId="0E726E89">
            <wp:extent cx="5760000" cy="5858725"/>
            <wp:effectExtent l="0" t="0" r="635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_Site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6495" r="7818" b="7849"/>
                    <a:stretch/>
                  </pic:blipFill>
                  <pic:spPr bwMode="auto">
                    <a:xfrm>
                      <a:off x="0" y="0"/>
                      <a:ext cx="5760000" cy="585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B0970" w14:textId="77777777" w:rsidR="00F1488D" w:rsidRPr="0066328A" w:rsidRDefault="00F1488D" w:rsidP="0066328A">
      <w:pPr>
        <w:jc w:val="both"/>
        <w:rPr>
          <w:lang w:val="en-US"/>
        </w:rPr>
      </w:pPr>
    </w:p>
    <w:p w14:paraId="14614B35" w14:textId="63CA3381" w:rsidR="0066328A" w:rsidRPr="0066328A" w:rsidRDefault="0066328A" w:rsidP="0066328A">
      <w:pPr>
        <w:jc w:val="both"/>
        <w:rPr>
          <w:lang w:val="en-US"/>
        </w:rPr>
      </w:pPr>
      <w:r w:rsidRPr="0066328A">
        <w:rPr>
          <w:b/>
          <w:sz w:val="20"/>
          <w:szCs w:val="20"/>
          <w:lang w:val="en-US"/>
        </w:rPr>
        <w:t>Figure S3.</w:t>
      </w:r>
      <w:r w:rsidRPr="0066328A">
        <w:rPr>
          <w:sz w:val="20"/>
          <w:szCs w:val="20"/>
          <w:lang w:val="en-US"/>
        </w:rPr>
        <w:t xml:space="preserve"> </w:t>
      </w:r>
      <w:r w:rsidRPr="0066328A">
        <w:rPr>
          <w:rFonts w:ascii="Times New Roman" w:hAnsi="Times New Roman" w:cs="Times New Roman"/>
          <w:sz w:val="20"/>
          <w:szCs w:val="20"/>
          <w:lang w:val="en-US"/>
        </w:rPr>
        <w:t>Modeled distributions of the radiocarbon dates in BP at 200-years intervals across the six transects</w:t>
      </w:r>
      <w:r w:rsidR="0019148E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66328A">
        <w:rPr>
          <w:rFonts w:ascii="Times New Roman" w:hAnsi="Times New Roman" w:cs="Times New Roman"/>
          <w:sz w:val="20"/>
          <w:szCs w:val="20"/>
          <w:lang w:val="en-US"/>
        </w:rPr>
        <w:t xml:space="preserve"> with mention of the macroremains quantities:</w:t>
      </w:r>
      <w:r w:rsidRPr="0066328A">
        <w:rPr>
          <w:rFonts w:ascii="Times New Roman" w:hAnsi="Times New Roman" w:cs="Times New Roman"/>
          <w:sz w:val="20"/>
          <w:lang w:val="en-US"/>
        </w:rPr>
        <w:t xml:space="preserve"> a) Site 1 and b) Site 2. Circle size</w:t>
      </w:r>
      <w:bookmarkStart w:id="0" w:name="_GoBack"/>
      <w:bookmarkEnd w:id="0"/>
      <w:r w:rsidR="00D33FAC">
        <w:rPr>
          <w:rFonts w:ascii="Times New Roman" w:hAnsi="Times New Roman" w:cs="Times New Roman"/>
          <w:sz w:val="20"/>
          <w:lang w:val="en-US"/>
        </w:rPr>
        <w:t>s</w:t>
      </w:r>
      <w:r w:rsidRPr="0066328A">
        <w:rPr>
          <w:rFonts w:ascii="Times New Roman" w:hAnsi="Times New Roman" w:cs="Times New Roman"/>
          <w:sz w:val="20"/>
          <w:lang w:val="en-US"/>
        </w:rPr>
        <w:t xml:space="preserve"> increase with increasing probability distribution of the radiocarbon signal, according to a Bayesian model. Maps show the discontinuity of spatial occupation over time and the spacing between synchronous human activities in a same transect. Age-intervals with no radiocarbon signal </w:t>
      </w:r>
      <w:r w:rsidR="007B2667">
        <w:rPr>
          <w:rFonts w:ascii="Times New Roman" w:hAnsi="Times New Roman" w:cs="Times New Roman"/>
          <w:sz w:val="20"/>
          <w:lang w:val="en-US"/>
        </w:rPr>
        <w:t>are</w:t>
      </w:r>
      <w:r w:rsidRPr="0066328A">
        <w:rPr>
          <w:rFonts w:ascii="Times New Roman" w:hAnsi="Times New Roman" w:cs="Times New Roman"/>
          <w:sz w:val="20"/>
          <w:lang w:val="en-US"/>
        </w:rPr>
        <w:t xml:space="preserve"> not represented. Macroremains quantities </w:t>
      </w:r>
      <w:r w:rsidR="00B05AEB">
        <w:rPr>
          <w:rFonts w:ascii="Times New Roman" w:hAnsi="Times New Roman" w:cs="Times New Roman"/>
          <w:sz w:val="20"/>
          <w:lang w:val="en-US"/>
        </w:rPr>
        <w:t xml:space="preserve">(in g) </w:t>
      </w:r>
      <w:r w:rsidR="00322980">
        <w:rPr>
          <w:rFonts w:ascii="Times New Roman" w:hAnsi="Times New Roman" w:cs="Times New Roman"/>
          <w:sz w:val="20"/>
          <w:lang w:val="en-US"/>
        </w:rPr>
        <w:t xml:space="preserve">by </w:t>
      </w:r>
      <w:r w:rsidR="00B05AEB">
        <w:rPr>
          <w:rFonts w:ascii="Times New Roman" w:hAnsi="Times New Roman" w:cs="Times New Roman"/>
          <w:sz w:val="20"/>
          <w:lang w:val="en-US"/>
        </w:rPr>
        <w:t xml:space="preserve">dated </w:t>
      </w:r>
      <w:r w:rsidR="00322980">
        <w:rPr>
          <w:rFonts w:ascii="Times New Roman" w:hAnsi="Times New Roman" w:cs="Times New Roman"/>
          <w:sz w:val="20"/>
          <w:lang w:val="en-US"/>
        </w:rPr>
        <w:t xml:space="preserve">test-pit </w:t>
      </w:r>
      <w:r w:rsidR="00B05AEB">
        <w:rPr>
          <w:rFonts w:ascii="Times New Roman" w:hAnsi="Times New Roman" w:cs="Times New Roman"/>
          <w:sz w:val="20"/>
          <w:lang w:val="en-US"/>
        </w:rPr>
        <w:t xml:space="preserve">(P1 to P16) </w:t>
      </w:r>
      <w:r w:rsidRPr="0066328A">
        <w:rPr>
          <w:rFonts w:ascii="Times New Roman" w:hAnsi="Times New Roman" w:cs="Times New Roman"/>
          <w:sz w:val="20"/>
          <w:lang w:val="en-US"/>
        </w:rPr>
        <w:t xml:space="preserve">are represented </w:t>
      </w:r>
      <w:r>
        <w:rPr>
          <w:rFonts w:ascii="Times New Roman" w:hAnsi="Times New Roman" w:cs="Times New Roman"/>
          <w:sz w:val="20"/>
          <w:lang w:val="en-US"/>
        </w:rPr>
        <w:t>by type: charcoal (</w:t>
      </w:r>
      <w:r w:rsidR="00EB637D">
        <w:rPr>
          <w:rFonts w:ascii="Times New Roman" w:hAnsi="Times New Roman" w:cs="Times New Roman"/>
          <w:sz w:val="20"/>
          <w:lang w:val="en-US"/>
        </w:rPr>
        <w:t>black) and oil palm endocarps (orange)</w:t>
      </w:r>
      <w:r w:rsidR="007B2667">
        <w:rPr>
          <w:rFonts w:ascii="Times New Roman" w:hAnsi="Times New Roman" w:cs="Times New Roman"/>
          <w:sz w:val="20"/>
          <w:lang w:val="en-US"/>
        </w:rPr>
        <w:t>,</w:t>
      </w:r>
      <w:r w:rsidR="00322980">
        <w:rPr>
          <w:rFonts w:ascii="Times New Roman" w:hAnsi="Times New Roman" w:cs="Times New Roman"/>
          <w:sz w:val="20"/>
          <w:lang w:val="en-US"/>
        </w:rPr>
        <w:t xml:space="preserve"> </w:t>
      </w:r>
      <w:r w:rsidR="00EB637D">
        <w:rPr>
          <w:rFonts w:ascii="Times New Roman" w:hAnsi="Times New Roman" w:cs="Times New Roman"/>
          <w:sz w:val="20"/>
          <w:lang w:val="en-US"/>
        </w:rPr>
        <w:t xml:space="preserve">and </w:t>
      </w:r>
      <w:r w:rsidR="00322980" w:rsidRPr="0066328A">
        <w:rPr>
          <w:rFonts w:ascii="Times New Roman" w:hAnsi="Times New Roman" w:cs="Times New Roman"/>
          <w:sz w:val="20"/>
          <w:lang w:val="en-US"/>
        </w:rPr>
        <w:t xml:space="preserve">by </w:t>
      </w:r>
      <w:r w:rsidR="00322980">
        <w:rPr>
          <w:rFonts w:ascii="Times New Roman" w:hAnsi="Times New Roman" w:cs="Times New Roman"/>
          <w:sz w:val="20"/>
          <w:lang w:val="en-US"/>
        </w:rPr>
        <w:t>dated level (</w:t>
      </w:r>
      <w:r w:rsidR="00EB637D">
        <w:rPr>
          <w:rFonts w:ascii="Times New Roman" w:hAnsi="Times New Roman" w:cs="Times New Roman"/>
          <w:sz w:val="20"/>
          <w:lang w:val="en-US"/>
        </w:rPr>
        <w:t>first bar</w:t>
      </w:r>
      <w:r w:rsidR="00322980">
        <w:rPr>
          <w:rFonts w:ascii="Times New Roman" w:hAnsi="Times New Roman" w:cs="Times New Roman"/>
          <w:sz w:val="20"/>
          <w:lang w:val="en-US"/>
        </w:rPr>
        <w:t>) a</w:t>
      </w:r>
      <w:r w:rsidR="00EB637D">
        <w:rPr>
          <w:rFonts w:ascii="Times New Roman" w:hAnsi="Times New Roman" w:cs="Times New Roman"/>
          <w:sz w:val="20"/>
          <w:lang w:val="en-US"/>
        </w:rPr>
        <w:t>nd for the whole test-pit (second bar</w:t>
      </w:r>
      <w:r w:rsidR="00322980">
        <w:rPr>
          <w:rFonts w:ascii="Times New Roman" w:hAnsi="Times New Roman" w:cs="Times New Roman"/>
          <w:sz w:val="20"/>
          <w:lang w:val="en-US"/>
        </w:rPr>
        <w:t>).</w:t>
      </w:r>
    </w:p>
    <w:sectPr w:rsidR="0066328A" w:rsidRPr="0066328A" w:rsidSect="008D727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28A"/>
    <w:rsid w:val="00167478"/>
    <w:rsid w:val="0019148E"/>
    <w:rsid w:val="00322980"/>
    <w:rsid w:val="005937E0"/>
    <w:rsid w:val="0066328A"/>
    <w:rsid w:val="007B2667"/>
    <w:rsid w:val="008D7270"/>
    <w:rsid w:val="009D1738"/>
    <w:rsid w:val="009E6B72"/>
    <w:rsid w:val="00B05AEB"/>
    <w:rsid w:val="00D05412"/>
    <w:rsid w:val="00D33FAC"/>
    <w:rsid w:val="00EB637D"/>
    <w:rsid w:val="00F1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E318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88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8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88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8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627</Characters>
  <Application>Microsoft Macintosh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poiuyt</dc:creator>
  <cp:keywords/>
  <dc:description/>
  <cp:lastModifiedBy>poiuyt</cp:lastModifiedBy>
  <cp:revision>2</cp:revision>
  <dcterms:created xsi:type="dcterms:W3CDTF">2016-03-11T16:31:00Z</dcterms:created>
  <dcterms:modified xsi:type="dcterms:W3CDTF">2016-03-11T16:31:00Z</dcterms:modified>
</cp:coreProperties>
</file>